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A7" w:rsidRDefault="00153DA7" w:rsidP="00153DA7">
      <w:pPr>
        <w:jc w:val="center"/>
        <w:rPr>
          <w:rFonts w:ascii="AR DARLING" w:hAnsi="AR DARLING"/>
          <w:b/>
          <w:sz w:val="144"/>
        </w:rPr>
      </w:pPr>
    </w:p>
    <w:p w:rsidR="00153DA7" w:rsidRDefault="00153DA7" w:rsidP="00153DA7">
      <w:pPr>
        <w:jc w:val="center"/>
        <w:rPr>
          <w:rFonts w:ascii="AR DARLING" w:hAnsi="AR DARLING"/>
          <w:b/>
          <w:sz w:val="144"/>
        </w:rPr>
      </w:pPr>
      <w:r w:rsidRPr="00153DA7">
        <w:rPr>
          <w:rFonts w:ascii="AR DARLING" w:hAnsi="AR DARLING"/>
          <w:b/>
          <w:sz w:val="144"/>
        </w:rPr>
        <w:t>Cas</w:t>
      </w:r>
      <w:r>
        <w:rPr>
          <w:rFonts w:ascii="AR DARLING" w:hAnsi="AR DARLING"/>
          <w:b/>
          <w:sz w:val="144"/>
        </w:rPr>
        <w:t xml:space="preserve"> </w:t>
      </w:r>
      <w:r w:rsidRPr="00153DA7">
        <w:rPr>
          <w:rFonts w:ascii="AR DARLING" w:hAnsi="AR DARLING"/>
          <w:b/>
          <w:sz w:val="144"/>
        </w:rPr>
        <w:t>9</w:t>
      </w:r>
    </w:p>
    <w:p w:rsidR="00153DA7" w:rsidRPr="00153DA7" w:rsidRDefault="00153DA7" w:rsidP="00153DA7">
      <w:pPr>
        <w:jc w:val="center"/>
        <w:rPr>
          <w:rFonts w:ascii="AR DARLING" w:hAnsi="AR DARLING"/>
          <w:b/>
          <w:sz w:val="144"/>
        </w:rPr>
      </w:pPr>
      <w:r>
        <w:rPr>
          <w:rFonts w:ascii="AR DARLING" w:hAnsi="AR DARLING"/>
          <w:b/>
          <w:sz w:val="144"/>
        </w:rPr>
        <w:t>Protein</w:t>
      </w:r>
      <w:bookmarkStart w:id="0" w:name="_GoBack"/>
      <w:bookmarkEnd w:id="0"/>
    </w:p>
    <w:p w:rsidR="00153DA7" w:rsidRDefault="00153DA7" w:rsidP="00153DA7">
      <w:pPr>
        <w:jc w:val="center"/>
      </w:pPr>
      <w:r>
        <w:t>Crispr Associated Protein</w:t>
      </w:r>
    </w:p>
    <w:p w:rsidR="00153DA7" w:rsidRDefault="00153DA7" w:rsidP="00153DA7">
      <w:pPr>
        <w:jc w:val="center"/>
      </w:pPr>
      <w:r>
        <w:t>Programable Endonuclease</w:t>
      </w:r>
    </w:p>
    <w:sectPr w:rsidR="00153DA7" w:rsidSect="00153D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A7"/>
    <w:rsid w:val="00153DA7"/>
    <w:rsid w:val="00242485"/>
    <w:rsid w:val="00425E0F"/>
    <w:rsid w:val="00771BBC"/>
    <w:rsid w:val="00973E9D"/>
    <w:rsid w:val="00AB7253"/>
    <w:rsid w:val="00B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0AE6"/>
  <w15:chartTrackingRefBased/>
  <w15:docId w15:val="{E80C157F-5051-4CE9-8636-5928DAAA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1</cp:revision>
  <cp:lastPrinted>2017-03-23T02:38:00Z</cp:lastPrinted>
  <dcterms:created xsi:type="dcterms:W3CDTF">2017-03-23T02:36:00Z</dcterms:created>
  <dcterms:modified xsi:type="dcterms:W3CDTF">2017-03-23T11:31:00Z</dcterms:modified>
</cp:coreProperties>
</file>