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B2" w:rsidRDefault="00BF0FB2" w:rsidP="0034741F">
      <w:pPr>
        <w:spacing w:line="480" w:lineRule="auto"/>
      </w:pPr>
      <w:r>
        <w:t>I. THE DIGESTIVE SYSTEM</w:t>
      </w:r>
    </w:p>
    <w:p w:rsidR="00BF0FB2" w:rsidRDefault="00BF0FB2" w:rsidP="0034741F">
      <w:pPr>
        <w:spacing w:line="480" w:lineRule="auto"/>
      </w:pPr>
      <w:r>
        <w:tab/>
      </w:r>
      <w:r>
        <w:tab/>
        <w:t>1.  Mechanical digestion:</w:t>
      </w:r>
    </w:p>
    <w:p w:rsidR="00BF0FB2" w:rsidRDefault="00BF0FB2" w:rsidP="0034741F">
      <w:pPr>
        <w:spacing w:line="480" w:lineRule="auto"/>
      </w:pPr>
      <w:r>
        <w:tab/>
      </w:r>
      <w:r>
        <w:tab/>
        <w:t>2.  Chemical digestion:</w:t>
      </w:r>
    </w:p>
    <w:p w:rsidR="00BF0FB2" w:rsidRDefault="00BF0FB2" w:rsidP="0034741F">
      <w:pPr>
        <w:spacing w:line="480" w:lineRule="auto"/>
      </w:pPr>
      <w:r>
        <w:tab/>
        <w:t>A.  Simple Digestive Systems</w:t>
      </w:r>
      <w:bookmarkStart w:id="0" w:name="_GoBack"/>
      <w:bookmarkEnd w:id="0"/>
    </w:p>
    <w:p w:rsidR="00BF0FB2" w:rsidRDefault="00BF0FB2" w:rsidP="0034741F">
      <w:pPr>
        <w:spacing w:line="480" w:lineRule="auto"/>
      </w:pPr>
      <w:r>
        <w:tab/>
      </w:r>
      <w:r>
        <w:tab/>
        <w:t xml:space="preserve">1.  </w:t>
      </w:r>
      <w:proofErr w:type="spellStart"/>
      <w:r>
        <w:t>Protists</w:t>
      </w:r>
      <w:proofErr w:type="spellEnd"/>
      <w:r>
        <w:t>, cnidarians, and planarians:</w:t>
      </w:r>
    </w:p>
    <w:p w:rsidR="00BF0FB2" w:rsidRDefault="00BF0FB2" w:rsidP="0034741F">
      <w:pPr>
        <w:spacing w:line="480" w:lineRule="auto"/>
      </w:pPr>
      <w:r>
        <w:tab/>
      </w:r>
      <w:r>
        <w:tab/>
        <w:t>2.  Higher animals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a.  digestive</w:t>
      </w:r>
      <w:proofErr w:type="gramEnd"/>
      <w:r>
        <w:t xml:space="preserve"> tract: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b.  crop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c.  gizzard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d.  intestines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e.  anus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  <w:t>B.  The Human Digestive System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a.  alimentary</w:t>
      </w:r>
      <w:proofErr w:type="gramEnd"/>
      <w:r>
        <w:t xml:space="preserve"> canal:</w:t>
      </w:r>
    </w:p>
    <w:p w:rsidR="00BF0FB2" w:rsidRDefault="00BF0FB2" w:rsidP="0034741F">
      <w:pPr>
        <w:spacing w:line="480" w:lineRule="auto"/>
      </w:pPr>
      <w:r>
        <w:tab/>
      </w:r>
      <w:r>
        <w:tab/>
        <w:t>1.  The Mouth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a.  bolus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b.  salivary</w:t>
      </w:r>
      <w:proofErr w:type="gramEnd"/>
      <w:r>
        <w:t xml:space="preserve"> glands:</w:t>
      </w:r>
    </w:p>
    <w:p w:rsidR="00BF0FB2" w:rsidRDefault="00BF0FB2" w:rsidP="0034741F">
      <w:pPr>
        <w:spacing w:line="480" w:lineRule="auto"/>
      </w:pPr>
      <w:r>
        <w:tab/>
      </w:r>
      <w:r>
        <w:tab/>
        <w:t>2.  The Esophagus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a.  peristalsis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  <w:t>3.  The Stomach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a.  pepsin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b.  ulcer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  <w:t>4.  The Small Intestine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a.  chime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b.  pyloric</w:t>
      </w:r>
      <w:proofErr w:type="gramEnd"/>
      <w:r>
        <w:t xml:space="preserve"> sphincter: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c.  duodenum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lastRenderedPageBreak/>
        <w:tab/>
      </w:r>
      <w:r>
        <w:tab/>
      </w:r>
      <w:r>
        <w:tab/>
      </w:r>
      <w:proofErr w:type="gramStart"/>
      <w:r>
        <w:t>d.  bile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e.  gallbladder</w:t>
      </w:r>
      <w:proofErr w:type="gramEnd"/>
      <w:r>
        <w:t>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f.  pancreas</w:t>
      </w:r>
      <w:proofErr w:type="gramEnd"/>
      <w:r>
        <w:t xml:space="preserve"> (+ </w:t>
      </w:r>
      <w:r w:rsidR="002156D6">
        <w:t>hormones / enzymes</w:t>
      </w:r>
      <w:r>
        <w:t>):</w:t>
      </w:r>
    </w:p>
    <w:p w:rsidR="00BF0FB2" w:rsidRDefault="00BF0FB2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g</w:t>
      </w:r>
      <w:proofErr w:type="gramEnd"/>
      <w:r>
        <w:t>.</w:t>
      </w:r>
      <w:r w:rsidR="002156D6">
        <w:t xml:space="preserve"> small intestine enzymes: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h.  villi</w:t>
      </w:r>
      <w:proofErr w:type="gramEnd"/>
      <w:r>
        <w:t>:</w:t>
      </w:r>
    </w:p>
    <w:p w:rsidR="002156D6" w:rsidRDefault="002156D6" w:rsidP="0034741F">
      <w:pPr>
        <w:spacing w:line="480" w:lineRule="auto"/>
      </w:pPr>
      <w:r>
        <w:tab/>
      </w:r>
      <w:r>
        <w:tab/>
        <w:t>5.  The Large Intestine &amp; Rectum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a.  water</w:t>
      </w:r>
      <w:proofErr w:type="gramEnd"/>
      <w:r>
        <w:t>:</w:t>
      </w:r>
    </w:p>
    <w:p w:rsidR="002156D6" w:rsidRDefault="002156D6" w:rsidP="0034741F">
      <w:pPr>
        <w:spacing w:line="480" w:lineRule="auto"/>
        <w:rPr>
          <w:i/>
        </w:rPr>
      </w:pPr>
      <w:r>
        <w:tab/>
      </w:r>
      <w:r>
        <w:tab/>
      </w:r>
      <w:r>
        <w:tab/>
      </w:r>
      <w:proofErr w:type="gramStart"/>
      <w:r>
        <w:t xml:space="preserve">b.  </w:t>
      </w:r>
      <w:r>
        <w:rPr>
          <w:i/>
        </w:rPr>
        <w:t>E</w:t>
      </w:r>
      <w:proofErr w:type="gramEnd"/>
      <w:r>
        <w:rPr>
          <w:i/>
        </w:rPr>
        <w:t xml:space="preserve">.  </w:t>
      </w:r>
      <w:proofErr w:type="gramStart"/>
      <w:r>
        <w:rPr>
          <w:i/>
        </w:rPr>
        <w:t>coli</w:t>
      </w:r>
      <w:proofErr w:type="gramEnd"/>
      <w:r>
        <w:rPr>
          <w:i/>
        </w:rPr>
        <w:t>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c.  rectum</w:t>
      </w:r>
      <w:proofErr w:type="gramEnd"/>
      <w:r>
        <w:t>:</w:t>
      </w:r>
    </w:p>
    <w:p w:rsidR="002156D6" w:rsidRDefault="002156D6" w:rsidP="0034741F">
      <w:pPr>
        <w:spacing w:line="480" w:lineRule="auto"/>
      </w:pPr>
      <w:r>
        <w:tab/>
      </w:r>
      <w:r>
        <w:tab/>
        <w:t>6.  Minerals and Vitamins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a.  mineral</w:t>
      </w:r>
      <w:proofErr w:type="gramEnd"/>
      <w:r>
        <w:t>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b.  important</w:t>
      </w:r>
      <w:proofErr w:type="gramEnd"/>
      <w:r>
        <w:t xml:space="preserve"> minerals and uses: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</w:r>
      <w:proofErr w:type="gramStart"/>
      <w:r>
        <w:t>i</w:t>
      </w:r>
      <w:proofErr w:type="gramEnd"/>
      <w:r>
        <w:t>.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</w:r>
      <w:proofErr w:type="gramStart"/>
      <w:r>
        <w:t>ii</w:t>
      </w:r>
      <w:proofErr w:type="gramEnd"/>
      <w:r>
        <w:t>.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</w:r>
      <w:proofErr w:type="gramStart"/>
      <w:r>
        <w:t>iii</w:t>
      </w:r>
      <w:proofErr w:type="gramEnd"/>
      <w:r>
        <w:t>.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  <w:t>iv</w:t>
      </w:r>
      <w:proofErr w:type="gramStart"/>
      <w:r>
        <w:t>.  sodium</w:t>
      </w:r>
      <w:proofErr w:type="gramEnd"/>
      <w:r>
        <w:t>, chlorine, potassium: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</w:r>
      <w:proofErr w:type="gramStart"/>
      <w:r>
        <w:t>v</w:t>
      </w:r>
      <w:proofErr w:type="gramEnd"/>
      <w:r>
        <w:t>.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c.  vitamin</w:t>
      </w:r>
      <w:proofErr w:type="gramEnd"/>
      <w:r>
        <w:t>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  <w:t>i. Vitamin A: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  <w:t>ii</w:t>
      </w:r>
      <w:proofErr w:type="gramStart"/>
      <w:r>
        <w:t>.  Vitamin</w:t>
      </w:r>
      <w:proofErr w:type="gramEnd"/>
      <w:r>
        <w:t xml:space="preserve"> B complex: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  <w:t>iii</w:t>
      </w:r>
      <w:proofErr w:type="gramStart"/>
      <w:r>
        <w:t>.  Vitamin</w:t>
      </w:r>
      <w:proofErr w:type="gramEnd"/>
      <w:r>
        <w:t xml:space="preserve"> C: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  <w:t>iv</w:t>
      </w:r>
      <w:proofErr w:type="gramStart"/>
      <w:r>
        <w:t>.  Vitamin</w:t>
      </w:r>
      <w:proofErr w:type="gramEnd"/>
      <w:r>
        <w:t xml:space="preserve"> D: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</w:r>
      <w:proofErr w:type="gramStart"/>
      <w:r>
        <w:t>v.  Vitamin</w:t>
      </w:r>
      <w:proofErr w:type="gramEnd"/>
      <w:r>
        <w:t xml:space="preserve"> E:</w:t>
      </w:r>
    </w:p>
    <w:p w:rsidR="002156D6" w:rsidRDefault="002156D6" w:rsidP="0034741F">
      <w:pPr>
        <w:spacing w:line="480" w:lineRule="auto"/>
      </w:pPr>
      <w:r>
        <w:tab/>
      </w:r>
      <w:r>
        <w:tab/>
      </w:r>
      <w:r>
        <w:tab/>
      </w:r>
      <w:r>
        <w:tab/>
        <w:t>vi</w:t>
      </w:r>
      <w:proofErr w:type="gramStart"/>
      <w:r>
        <w:t>.  Vitamin</w:t>
      </w:r>
      <w:proofErr w:type="gramEnd"/>
      <w:r>
        <w:t xml:space="preserve"> K:</w:t>
      </w:r>
    </w:p>
    <w:p w:rsidR="00A25D0F" w:rsidRDefault="002156D6" w:rsidP="0034741F">
      <w:pPr>
        <w:spacing w:line="480" w:lineRule="auto"/>
      </w:pPr>
      <w:r>
        <w:tab/>
      </w:r>
      <w:r>
        <w:tab/>
      </w:r>
      <w:r>
        <w:tab/>
      </w:r>
      <w:proofErr w:type="gramStart"/>
      <w:r>
        <w:t>d.  solubility</w:t>
      </w:r>
      <w:proofErr w:type="gramEnd"/>
      <w:r>
        <w:t xml:space="preserve"> of vitamins:</w:t>
      </w:r>
    </w:p>
    <w:sectPr w:rsidR="00A25D0F" w:rsidSect="005F74C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3E" w:rsidRDefault="0001763E" w:rsidP="002156D6">
      <w:r>
        <w:separator/>
      </w:r>
    </w:p>
  </w:endnote>
  <w:endnote w:type="continuationSeparator" w:id="0">
    <w:p w:rsidR="0001763E" w:rsidRDefault="0001763E" w:rsidP="002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3E" w:rsidRDefault="0001763E" w:rsidP="002156D6">
      <w:r>
        <w:separator/>
      </w:r>
    </w:p>
  </w:footnote>
  <w:footnote w:type="continuationSeparator" w:id="0">
    <w:p w:rsidR="0001763E" w:rsidRDefault="0001763E" w:rsidP="0021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D6" w:rsidRPr="002156D6" w:rsidRDefault="002156D6" w:rsidP="002156D6">
    <w:pPr>
      <w:jc w:val="center"/>
      <w:rPr>
        <w:sz w:val="36"/>
      </w:rPr>
    </w:pPr>
    <w:r w:rsidRPr="002156D6">
      <w:rPr>
        <w:sz w:val="36"/>
      </w:rPr>
      <w:t>Organismal Biology</w:t>
    </w:r>
  </w:p>
  <w:p w:rsidR="002156D6" w:rsidRDefault="002156D6" w:rsidP="002156D6">
    <w:pPr>
      <w:jc w:val="center"/>
    </w:pPr>
    <w:r>
      <w:t xml:space="preserve">SAT II Biology E/M </w:t>
    </w:r>
    <w:proofErr w:type="spellStart"/>
    <w:r>
      <w:t>SparkNotes</w:t>
    </w:r>
    <w:proofErr w:type="spellEnd"/>
    <w:r>
      <w:t xml:space="preserve"> Outline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B2"/>
    <w:rsid w:val="0001763E"/>
    <w:rsid w:val="002156D6"/>
    <w:rsid w:val="00264739"/>
    <w:rsid w:val="0034741F"/>
    <w:rsid w:val="004A0CF4"/>
    <w:rsid w:val="005F74CB"/>
    <w:rsid w:val="00840AFB"/>
    <w:rsid w:val="009F62E3"/>
    <w:rsid w:val="00A25D0F"/>
    <w:rsid w:val="00B7457C"/>
    <w:rsid w:val="00BE5AC3"/>
    <w:rsid w:val="00BF0FB2"/>
    <w:rsid w:val="00DE00F1"/>
    <w:rsid w:val="00E863F4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6D6"/>
  </w:style>
  <w:style w:type="paragraph" w:styleId="Footer">
    <w:name w:val="footer"/>
    <w:basedOn w:val="Normal"/>
    <w:link w:val="FooterChar"/>
    <w:uiPriority w:val="99"/>
    <w:unhideWhenUsed/>
    <w:rsid w:val="00215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6D6"/>
  </w:style>
  <w:style w:type="paragraph" w:styleId="Footer">
    <w:name w:val="footer"/>
    <w:basedOn w:val="Normal"/>
    <w:link w:val="FooterChar"/>
    <w:uiPriority w:val="99"/>
    <w:unhideWhenUsed/>
    <w:rsid w:val="00215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2011-10-13T19:02:00Z</dcterms:created>
  <dcterms:modified xsi:type="dcterms:W3CDTF">2011-10-13T19:02:00Z</dcterms:modified>
</cp:coreProperties>
</file>